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6EF" w:rsidRDefault="000856EF" w:rsidP="000856EF"/>
    <w:p w:rsidR="000856EF" w:rsidRPr="00C051E5" w:rsidRDefault="000856EF" w:rsidP="000856EF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84455</wp:posOffset>
                </wp:positionV>
                <wp:extent cx="342900" cy="228600"/>
                <wp:effectExtent l="784860" t="13970" r="5715" b="309880"/>
                <wp:wrapNone/>
                <wp:docPr id="386" name="Globo: línea doblada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7778"/>
                            <a:gd name="adj5" fmla="val 213889"/>
                            <a:gd name="adj6" fmla="val -21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0856EF" w:rsidRPr="00247A57" w:rsidRDefault="000856EF" w:rsidP="000856EF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386" o:spid="_x0000_s1026" type="#_x0000_t48" style="position:absolute;margin-left:207pt;margin-top:6.6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" adj="-46680,46200,-16800,10800,-4800,10800">
                <v:stroke startarrow="block"/>
                <v:textbox>
                  <w:txbxContent>
                    <w:p w:rsidR="000856EF" w:rsidRPr="00247A57" w:rsidRDefault="000856EF" w:rsidP="000856EF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C051E5">
        <w:rPr>
          <w:rFonts w:ascii="Arial" w:hAnsi="Arial" w:cs="Arial"/>
          <w:b/>
          <w:sz w:val="22"/>
          <w:szCs w:val="22"/>
          <w:u w:val="single"/>
        </w:rPr>
        <w:t>Ingreso de la</w:t>
      </w:r>
      <w:r>
        <w:rPr>
          <w:rFonts w:ascii="Arial" w:hAnsi="Arial" w:cs="Arial"/>
          <w:b/>
          <w:sz w:val="22"/>
          <w:szCs w:val="22"/>
          <w:u w:val="single"/>
        </w:rPr>
        <w:t xml:space="preserve"> ND </w:t>
      </w:r>
      <w:r w:rsidRPr="00C051E5">
        <w:rPr>
          <w:rFonts w:ascii="Arial" w:hAnsi="Arial" w:cs="Arial"/>
          <w:b/>
          <w:sz w:val="22"/>
          <w:szCs w:val="22"/>
          <w:u w:val="single"/>
        </w:rPr>
        <w:t>al sistema</w:t>
      </w:r>
    </w:p>
    <w:p w:rsidR="000856EF" w:rsidRDefault="000856EF" w:rsidP="000856EF"/>
    <w:p w:rsidR="000856EF" w:rsidRDefault="000856EF" w:rsidP="000856EF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2715895</wp:posOffset>
                </wp:positionV>
                <wp:extent cx="342900" cy="228600"/>
                <wp:effectExtent l="13335" t="628650" r="796290" b="9525"/>
                <wp:wrapNone/>
                <wp:docPr id="385" name="Globo: línea doblada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7963"/>
                            <a:gd name="adj5" fmla="val -256944"/>
                            <a:gd name="adj6" fmla="val 31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0856EF" w:rsidRPr="00247A57" w:rsidRDefault="000856EF" w:rsidP="000856EF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5" o:spid="_x0000_s1027" type="#_x0000_t48" style="position:absolute;left:0;text-align:left;margin-left:156.75pt;margin-top:213.8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" adj="68520,-55500,38440,10800,26400,10800">
                <v:stroke startarrow="block"/>
                <v:textbox>
                  <w:txbxContent>
                    <w:p w:rsidR="000856EF" w:rsidRPr="00247A57" w:rsidRDefault="000856EF" w:rsidP="000856EF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2325370</wp:posOffset>
                </wp:positionV>
                <wp:extent cx="342900" cy="228600"/>
                <wp:effectExtent l="13335" t="9525" r="1015365" b="85725"/>
                <wp:wrapNone/>
                <wp:docPr id="384" name="Globo: línea doblada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7778"/>
                            <a:gd name="adj5" fmla="val 113889"/>
                            <a:gd name="adj6" fmla="val 38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0856EF" w:rsidRPr="00247A57" w:rsidRDefault="000856EF" w:rsidP="000856EF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4" o:spid="_x0000_s1028" type="#_x0000_t48" style="position:absolute;left:0;text-align:left;margin-left:-24pt;margin-top:183.1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" adj="83520,24600,42720,10800,26400,10800">
                <v:stroke startarrow="block"/>
                <v:textbox>
                  <w:txbxContent>
                    <w:p w:rsidR="000856EF" w:rsidRPr="00247A57" w:rsidRDefault="000856EF" w:rsidP="000856EF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5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2096770</wp:posOffset>
                </wp:positionV>
                <wp:extent cx="342900" cy="228600"/>
                <wp:effectExtent l="13335" t="66675" r="377190" b="9525"/>
                <wp:wrapNone/>
                <wp:docPr id="383" name="Globo: línea doblada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3704"/>
                            <a:gd name="adj5" fmla="val -6944"/>
                            <a:gd name="adj6" fmla="val 19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0856EF" w:rsidRPr="00247A57" w:rsidRDefault="000856EF" w:rsidP="000856EF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3" o:spid="_x0000_s1029" type="#_x0000_t48" style="position:absolute;left:0;text-align:left;margin-left:339pt;margin-top:165.1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" adj="42720,-1500,31040,10800,26400,10800">
                <v:stroke startarrow="block"/>
                <v:textbox>
                  <w:txbxContent>
                    <w:p w:rsidR="000856EF" w:rsidRPr="00247A57" w:rsidRDefault="000856EF" w:rsidP="000856EF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1687195</wp:posOffset>
                </wp:positionV>
                <wp:extent cx="914400" cy="228600"/>
                <wp:effectExtent l="13335" t="9525" r="5715" b="9525"/>
                <wp:wrapNone/>
                <wp:docPr id="382" name="Elips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B29CDB" id="Elipse 382" o:spid="_x0000_s1026" style="position:absolute;margin-left:261.75pt;margin-top:132.85pt;width:1in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" filled="f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1239520</wp:posOffset>
                </wp:positionV>
                <wp:extent cx="342900" cy="228600"/>
                <wp:effectExtent l="661035" t="9525" r="5715" b="285750"/>
                <wp:wrapNone/>
                <wp:docPr id="381" name="Globo: línea doblada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7407"/>
                            <a:gd name="adj5" fmla="val 201389"/>
                            <a:gd name="adj6" fmla="val -18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0856EF" w:rsidRPr="00247A57" w:rsidRDefault="000856EF" w:rsidP="000856EF">
                            <w:pP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1" o:spid="_x0000_s1030" type="#_x0000_t48" style="position:absolute;left:0;text-align:left;margin-left:349.5pt;margin-top:97.6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" adj="-38880,43500,-14560,10800,-4800,10800">
                <v:stroke startarrow="block"/>
                <v:textbox>
                  <w:txbxContent>
                    <w:p w:rsidR="000856EF" w:rsidRPr="00247A57" w:rsidRDefault="000856EF" w:rsidP="000856EF">
                      <w:pPr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163195</wp:posOffset>
                </wp:positionV>
                <wp:extent cx="1371600" cy="228600"/>
                <wp:effectExtent l="13335" t="9525" r="5715" b="9525"/>
                <wp:wrapNone/>
                <wp:docPr id="380" name="Elips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E82A76" id="Elipse 380" o:spid="_x0000_s1026" style="position:absolute;margin-left:48.75pt;margin-top:12.85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" filled="f" strokecolor="red"/>
            </w:pict>
          </mc:Fallback>
        </mc:AlternateContent>
      </w:r>
      <w:r>
        <w:rPr>
          <w:noProof/>
        </w:rPr>
        <w:drawing>
          <wp:inline distT="0" distB="0" distL="0" distR="0">
            <wp:extent cx="4848225" cy="2976245"/>
            <wp:effectExtent l="0" t="0" r="9525" b="0"/>
            <wp:docPr id="377" name="Imagen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7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6EF" w:rsidRDefault="000856EF" w:rsidP="000856EF"/>
    <w:p w:rsidR="000856EF" w:rsidRDefault="000856EF" w:rsidP="000856EF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Los comprobantes del tipo Nota de Debito se cargan desde la pantalla de Facturas de Ventas.</w:t>
      </w:r>
    </w:p>
    <w:p w:rsidR="000856EF" w:rsidRDefault="000856EF" w:rsidP="000856EF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 seleccionar estos comprobantes, se habilita la solapa para asignar cheques rechazados / devueltos.</w:t>
      </w:r>
    </w:p>
    <w:p w:rsidR="000856EF" w:rsidRPr="000856EF" w:rsidRDefault="000856EF" w:rsidP="000856EF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1911350</wp:posOffset>
                </wp:positionV>
                <wp:extent cx="914400" cy="228600"/>
                <wp:effectExtent l="13335" t="9525" r="5715" b="9525"/>
                <wp:wrapNone/>
                <wp:docPr id="379" name="Elips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F9A69D" id="Elipse 379" o:spid="_x0000_s1026" style="position:absolute;margin-left:166.5pt;margin-top:150.5pt;width:1in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" filled="f" strokecolor="red"/>
            </w:pict>
          </mc:Fallback>
        </mc:AlternateContent>
      </w:r>
      <w:r w:rsidRPr="00DD2048">
        <w:rPr>
          <w:rFonts w:ascii="Arial" w:hAnsi="Arial" w:cs="Arial"/>
          <w:sz w:val="20"/>
          <w:szCs w:val="20"/>
        </w:rPr>
        <w:t xml:space="preserve">Botón para abrir la consulta de cheques del cliente seleccionado en estado </w:t>
      </w:r>
      <w:r w:rsidRPr="00DD2048">
        <w:rPr>
          <w:rFonts w:ascii="Arial" w:hAnsi="Arial" w:cs="Arial"/>
          <w:b/>
          <w:sz w:val="20"/>
          <w:szCs w:val="20"/>
        </w:rPr>
        <w:t>Entregados, En Cartera o Depositados</w:t>
      </w:r>
      <w:r w:rsidRPr="00DD2048">
        <w:rPr>
          <w:rFonts w:ascii="Arial" w:hAnsi="Arial" w:cs="Arial"/>
          <w:sz w:val="20"/>
          <w:szCs w:val="20"/>
        </w:rPr>
        <w:t xml:space="preserve"> a devolver</w:t>
      </w:r>
      <w:r w:rsidRPr="00DD2048">
        <w:rPr>
          <w:rFonts w:ascii="Arial" w:hAnsi="Arial" w:cs="Arial"/>
          <w:b/>
          <w:sz w:val="20"/>
          <w:szCs w:val="20"/>
        </w:rPr>
        <w:t>.</w:t>
      </w:r>
      <w:r w:rsidRPr="00DD2048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 w:rsidRPr="00DD2048">
        <w:rPr>
          <w:rFonts w:ascii="Arial" w:hAnsi="Arial" w:cs="Arial"/>
          <w:color w:val="0000FF"/>
          <w:sz w:val="20"/>
          <w:szCs w:val="20"/>
        </w:rPr>
        <w:t>Al confirmar los cheque</w:t>
      </w:r>
      <w:r>
        <w:rPr>
          <w:rFonts w:ascii="Arial" w:hAnsi="Arial" w:cs="Arial"/>
          <w:color w:val="0000FF"/>
          <w:sz w:val="20"/>
          <w:szCs w:val="20"/>
        </w:rPr>
        <w:t>s</w:t>
      </w:r>
      <w:r w:rsidRPr="00DD2048">
        <w:rPr>
          <w:rFonts w:ascii="Arial" w:hAnsi="Arial" w:cs="Arial"/>
          <w:color w:val="0000FF"/>
          <w:sz w:val="20"/>
          <w:szCs w:val="20"/>
        </w:rPr>
        <w:t xml:space="preserve"> seleccionados el sistema pide el motivo para diferenciar los cheque</w:t>
      </w:r>
      <w:r>
        <w:rPr>
          <w:rFonts w:ascii="Arial" w:hAnsi="Arial" w:cs="Arial"/>
          <w:color w:val="0000FF"/>
          <w:sz w:val="20"/>
          <w:szCs w:val="20"/>
        </w:rPr>
        <w:t>s</w:t>
      </w:r>
      <w:r w:rsidRPr="00DD2048">
        <w:rPr>
          <w:rFonts w:ascii="Arial" w:hAnsi="Arial" w:cs="Arial"/>
          <w:color w:val="0000FF"/>
          <w:sz w:val="20"/>
          <w:szCs w:val="20"/>
        </w:rPr>
        <w:t xml:space="preserve"> a rechazar de los devueltos.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364990" cy="2656840"/>
            <wp:effectExtent l="0" t="0" r="0" b="0"/>
            <wp:docPr id="376" name="Imagen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br/>
      </w:r>
      <w:bookmarkStart w:id="0" w:name="_GoBack"/>
      <w:bookmarkEnd w:id="0"/>
    </w:p>
    <w:p w:rsidR="000856EF" w:rsidRPr="00DD2048" w:rsidRDefault="000856EF" w:rsidP="000856EF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Al asignar los cheques desde la pantalla de consulta (Punto 3), se agrega en la grilla de cheques rechazados / devueltos y también agrega un artículo por el total de esos cheques asignados, en la grilla de artículos.</w:t>
      </w:r>
      <w:r>
        <w:rPr>
          <w:rFonts w:ascii="Arial" w:hAnsi="Arial" w:cs="Arial"/>
          <w:sz w:val="20"/>
          <w:szCs w:val="20"/>
        </w:rPr>
        <w:br/>
      </w:r>
      <w:r w:rsidRPr="00DD2048">
        <w:rPr>
          <w:rFonts w:ascii="Arial" w:hAnsi="Arial" w:cs="Arial"/>
          <w:color w:val="0000FF"/>
          <w:sz w:val="20"/>
          <w:szCs w:val="20"/>
        </w:rPr>
        <w:t>Ese artículo no debe manejar stock, se crea desde el Menú Tablas \ Stock \ Artículos y se asigna en la configuración del sistema en la solapa Ventas II, para que el sistema lo reconozca como artículo de valor rechazado</w:t>
      </w:r>
      <w:r>
        <w:rPr>
          <w:rFonts w:ascii="Arial" w:hAnsi="Arial" w:cs="Arial"/>
          <w:color w:val="0000FF"/>
          <w:sz w:val="20"/>
          <w:szCs w:val="20"/>
        </w:rPr>
        <w:t xml:space="preserve"> o devuelto</w:t>
      </w:r>
      <w:r w:rsidRPr="00DD2048">
        <w:rPr>
          <w:rFonts w:ascii="Arial" w:hAnsi="Arial" w:cs="Arial"/>
          <w:color w:val="0000FF"/>
          <w:sz w:val="20"/>
          <w:szCs w:val="20"/>
        </w:rPr>
        <w:t>.</w:t>
      </w:r>
      <w:r w:rsidRPr="00DD2048">
        <w:rPr>
          <w:rFonts w:ascii="Arial" w:hAnsi="Arial" w:cs="Arial"/>
          <w:color w:val="0000FF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 w:rsidRPr="00663F7E">
        <w:rPr>
          <w:rFonts w:ascii="Arial" w:hAnsi="Arial" w:cs="Arial"/>
          <w:color w:val="0000FF"/>
          <w:sz w:val="20"/>
          <w:szCs w:val="20"/>
        </w:rPr>
        <w:t>Los artículos de cheques rechazados y devueltos pueden ser distintos para distintas imputaciones contables.</w:t>
      </w:r>
    </w:p>
    <w:p w:rsidR="000856EF" w:rsidRDefault="000856EF" w:rsidP="000856EF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2020570</wp:posOffset>
                </wp:positionV>
                <wp:extent cx="1482090" cy="409575"/>
                <wp:effectExtent l="13335" t="6350" r="9525" b="12700"/>
                <wp:wrapNone/>
                <wp:docPr id="378" name="Elips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2090" cy="4095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46BAEC" id="Elipse 378" o:spid="_x0000_s1026" style="position:absolute;margin-left:74.25pt;margin-top:159.1pt;width:116.7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" filled="f" strokecolor="red"/>
            </w:pict>
          </mc:Fallback>
        </mc:AlternateConten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286760" cy="2346325"/>
            <wp:effectExtent l="0" t="0" r="8890" b="0"/>
            <wp:docPr id="375" name="Imagen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234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br/>
      </w:r>
    </w:p>
    <w:p w:rsidR="000856EF" w:rsidRDefault="000856EF" w:rsidP="000856EF">
      <w:pPr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 grabar la nota de </w:t>
      </w:r>
      <w:proofErr w:type="spellStart"/>
      <w:r>
        <w:rPr>
          <w:rFonts w:ascii="Arial" w:hAnsi="Arial" w:cs="Arial"/>
          <w:sz w:val="20"/>
          <w:szCs w:val="20"/>
        </w:rPr>
        <w:t>debito</w:t>
      </w:r>
      <w:proofErr w:type="spellEnd"/>
      <w:r>
        <w:rPr>
          <w:rFonts w:ascii="Arial" w:hAnsi="Arial" w:cs="Arial"/>
          <w:sz w:val="20"/>
          <w:szCs w:val="20"/>
        </w:rPr>
        <w:t xml:space="preserve">, el sistema marca como Rechazados los cheques seleccionados en el Punto 3. </w:t>
      </w:r>
      <w:r>
        <w:rPr>
          <w:rFonts w:ascii="Arial" w:hAnsi="Arial" w:cs="Arial"/>
          <w:sz w:val="20"/>
          <w:szCs w:val="20"/>
        </w:rPr>
        <w:br/>
      </w:r>
      <w:r w:rsidRPr="00DD2048">
        <w:rPr>
          <w:rFonts w:ascii="Arial" w:hAnsi="Arial" w:cs="Arial"/>
          <w:color w:val="0000FF"/>
          <w:sz w:val="20"/>
          <w:szCs w:val="20"/>
        </w:rPr>
        <w:t>Solo se pueden devolver cheques en estado “En Cartera”</w:t>
      </w:r>
    </w:p>
    <w:p w:rsidR="000856EF" w:rsidRDefault="000856EF" w:rsidP="000856EF">
      <w:pPr>
        <w:ind w:firstLine="360"/>
        <w:rPr>
          <w:rFonts w:ascii="Arial" w:hAnsi="Arial" w:cs="Arial"/>
          <w:sz w:val="20"/>
          <w:szCs w:val="20"/>
        </w:rPr>
      </w:pPr>
    </w:p>
    <w:p w:rsidR="000856EF" w:rsidRPr="00663F7E" w:rsidRDefault="000856EF" w:rsidP="000856EF">
      <w:pPr>
        <w:ind w:firstLine="360"/>
        <w:rPr>
          <w:rFonts w:ascii="Arial" w:hAnsi="Arial" w:cs="Arial"/>
          <w:b/>
          <w:color w:val="0000FF"/>
          <w:sz w:val="20"/>
          <w:szCs w:val="20"/>
        </w:rPr>
      </w:pPr>
    </w:p>
    <w:p w:rsidR="000856EF" w:rsidRPr="00663F7E" w:rsidRDefault="000856EF" w:rsidP="000856EF">
      <w:pPr>
        <w:ind w:left="360"/>
        <w:rPr>
          <w:rFonts w:ascii="Arial" w:hAnsi="Arial" w:cs="Arial"/>
          <w:b/>
          <w:color w:val="0000FF"/>
          <w:sz w:val="20"/>
          <w:szCs w:val="20"/>
        </w:rPr>
      </w:pPr>
      <w:r w:rsidRPr="00663F7E">
        <w:rPr>
          <w:rFonts w:ascii="Arial" w:hAnsi="Arial" w:cs="Arial"/>
          <w:b/>
          <w:color w:val="0000FF"/>
          <w:sz w:val="20"/>
          <w:szCs w:val="20"/>
        </w:rPr>
        <w:t xml:space="preserve">En caso de error se puede anular la nota de </w:t>
      </w:r>
      <w:proofErr w:type="spellStart"/>
      <w:r w:rsidRPr="00663F7E">
        <w:rPr>
          <w:rFonts w:ascii="Arial" w:hAnsi="Arial" w:cs="Arial"/>
          <w:b/>
          <w:color w:val="0000FF"/>
          <w:sz w:val="20"/>
          <w:szCs w:val="20"/>
        </w:rPr>
        <w:t>debito</w:t>
      </w:r>
      <w:proofErr w:type="spellEnd"/>
      <w:r w:rsidRPr="00663F7E">
        <w:rPr>
          <w:rFonts w:ascii="Arial" w:hAnsi="Arial" w:cs="Arial"/>
          <w:b/>
          <w:color w:val="0000FF"/>
          <w:sz w:val="20"/>
          <w:szCs w:val="20"/>
        </w:rPr>
        <w:t xml:space="preserve"> para que los cheques vuelvan a su estado original.</w:t>
      </w:r>
    </w:p>
    <w:p w:rsidR="000856EF" w:rsidRDefault="000856EF" w:rsidP="000856EF">
      <w:pPr>
        <w:ind w:left="360"/>
        <w:rPr>
          <w:rFonts w:ascii="Arial" w:hAnsi="Arial" w:cs="Arial"/>
          <w:sz w:val="20"/>
          <w:szCs w:val="20"/>
        </w:rPr>
      </w:pPr>
    </w:p>
    <w:p w:rsidR="000856EF" w:rsidRDefault="000856EF" w:rsidP="000856EF">
      <w:pPr>
        <w:ind w:left="360"/>
        <w:rPr>
          <w:rFonts w:ascii="Arial" w:hAnsi="Arial" w:cs="Arial"/>
          <w:sz w:val="20"/>
          <w:szCs w:val="20"/>
        </w:rPr>
      </w:pPr>
    </w:p>
    <w:p w:rsidR="000856EF" w:rsidRDefault="000856EF" w:rsidP="000856EF">
      <w:pPr>
        <w:ind w:left="360"/>
        <w:rPr>
          <w:rFonts w:ascii="Arial" w:hAnsi="Arial" w:cs="Arial"/>
          <w:sz w:val="20"/>
          <w:szCs w:val="20"/>
        </w:rPr>
      </w:pPr>
    </w:p>
    <w:p w:rsidR="00AB684E" w:rsidRPr="00413A1C" w:rsidRDefault="00AB684E" w:rsidP="00C44D85"/>
    <w:sectPr w:rsidR="00AB684E" w:rsidRPr="00413A1C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A45" w:rsidRDefault="00C22A45" w:rsidP="005166CB">
      <w:r>
        <w:separator/>
      </w:r>
    </w:p>
  </w:endnote>
  <w:endnote w:type="continuationSeparator" w:id="0">
    <w:p w:rsidR="00C22A45" w:rsidRDefault="00C22A45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A45" w:rsidRDefault="00C22A45" w:rsidP="005166CB">
      <w:r>
        <w:separator/>
      </w:r>
    </w:p>
  </w:footnote>
  <w:footnote w:type="continuationSeparator" w:id="0">
    <w:p w:rsidR="00C22A45" w:rsidRDefault="00C22A45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796103"/>
    <w:multiLevelType w:val="hybridMultilevel"/>
    <w:tmpl w:val="E53E0F06"/>
    <w:lvl w:ilvl="0" w:tplc="2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0856EF"/>
    <w:rsid w:val="00413A1C"/>
    <w:rsid w:val="004718D7"/>
    <w:rsid w:val="004A01E9"/>
    <w:rsid w:val="004B7184"/>
    <w:rsid w:val="005166CB"/>
    <w:rsid w:val="00684F57"/>
    <w:rsid w:val="00737A71"/>
    <w:rsid w:val="00944B57"/>
    <w:rsid w:val="00AB684E"/>
    <w:rsid w:val="00B932B5"/>
    <w:rsid w:val="00BF4E57"/>
    <w:rsid w:val="00C21568"/>
    <w:rsid w:val="00C22A45"/>
    <w:rsid w:val="00C4346C"/>
    <w:rsid w:val="00C44D85"/>
    <w:rsid w:val="00C56A81"/>
    <w:rsid w:val="00CC52BF"/>
    <w:rsid w:val="00CF09A1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64526-88FB-4119-8048-F956B10E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2017-02-24T18:07:00Z</dcterms:created>
  <dcterms:modified xsi:type="dcterms:W3CDTF">2017-02-24T18:07:00Z</dcterms:modified>
</cp:coreProperties>
</file>